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24" w:rsidRPr="00655D24" w:rsidRDefault="00655D24" w:rsidP="00655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Pulp </w:t>
      </w:r>
      <w:proofErr w:type="spellStart"/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Spray</w:t>
      </w:r>
      <w:proofErr w:type="spellEnd"/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200 ml</w:t>
      </w:r>
      <w:r w:rsidRPr="00655D2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</w:rPr>
        <w:t> </w:t>
      </w:r>
    </w:p>
    <w:p w:rsid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Přípravek je určen pro orientační zkoušku vitality zubu . Jestliže po jeho aplikaci zubním lékařem dle návodu pacient zjistí , že vyšetřovaný zub reaguje bolestí nebo trnutím , je to známka toho , že vyšetřovaný zub je tzv." živý" . V opačném případě byl již zub zbaven nervů a je tzv. "mrtvý" .</w:t>
      </w:r>
    </w:p>
    <w:p w:rsidR="00655D24" w:rsidRPr="00655D24" w:rsidRDefault="00655D24" w:rsidP="00655D24">
      <w:pPr>
        <w:pStyle w:val="Normlnweb"/>
        <w:rPr>
          <w:b/>
        </w:rPr>
      </w:pPr>
      <w:r w:rsidRPr="00655D24">
        <w:rPr>
          <w:rStyle w:val="podnadpisp"/>
          <w:b/>
        </w:rPr>
        <w:t>Návod k použití</w:t>
      </w:r>
      <w:r w:rsidRPr="00655D24">
        <w:rPr>
          <w:rStyle w:val="podnadpisl"/>
          <w:b/>
        </w:rPr>
        <w:t xml:space="preserve"> </w:t>
      </w:r>
    </w:p>
    <w:p w:rsidR="00655D24" w:rsidRPr="00655D24" w:rsidRDefault="00655D24" w:rsidP="00655D24">
      <w:pPr>
        <w:pStyle w:val="Normlnweb"/>
        <w:numPr>
          <w:ilvl w:val="0"/>
          <w:numId w:val="2"/>
        </w:numPr>
      </w:pPr>
      <w:r>
        <w:t xml:space="preserve">Před použitím protřepejte. Vloženou PE aplikační trubičku nasaďte na rozprašovač a jemným stiskem rozprašovače přípravek cíleně aplikujte na korunkovou část zubu. Dbejte na to, aby nedošlo k rozptylu spreje na ostatní zuby. případně je možné sprej nanést na </w:t>
      </w:r>
      <w:proofErr w:type="spellStart"/>
      <w:r>
        <w:t>peletku</w:t>
      </w:r>
      <w:proofErr w:type="spellEnd"/>
      <w:r>
        <w:t xml:space="preserve"> a tuto přitisknout na vyšetřovaný zub. </w:t>
      </w:r>
    </w:p>
    <w:p w:rsidR="00655D24" w:rsidRP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Vůně</w:t>
      </w: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55D24" w:rsidRPr="00655D24" w:rsidRDefault="00655D24" w:rsidP="00655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Máta</w:t>
      </w:r>
    </w:p>
    <w:p w:rsidR="00655D24" w:rsidRPr="00655D24" w:rsidRDefault="00655D24" w:rsidP="00655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Výrobce: </w:t>
      </w:r>
      <w:proofErr w:type="spellStart"/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Cerkamed</w:t>
      </w:r>
      <w:bookmarkStart w:id="0" w:name="_GoBack"/>
      <w:bookmarkEnd w:id="0"/>
      <w:proofErr w:type="spellEnd"/>
    </w:p>
    <w:p w:rsid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D24" w:rsidRPr="00655D24" w:rsidRDefault="00655D24" w:rsidP="00655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Pulp </w:t>
      </w:r>
      <w:proofErr w:type="spellStart"/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Spray</w:t>
      </w:r>
      <w:proofErr w:type="spellEnd"/>
      <w:r w:rsidRPr="00655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200 ml</w:t>
      </w:r>
      <w:r w:rsidRPr="00655D2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cs-CZ"/>
        </w:rPr>
        <w:t> </w:t>
      </w:r>
    </w:p>
    <w:p w:rsid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Přípravek je určen pro orientační zkoušku vitality zubu . Jestliže po jeho aplikaci zubním lékařem dle návodu pacient zjistí , že vyšetřovaný zub reaguje bolestí nebo trnutím , je to známka toho , že vyšetřovaný zub je tzv." živý" . V opačném případě byl již zub zbaven nervů a je tzv. "mrtvý" .</w:t>
      </w:r>
    </w:p>
    <w:p w:rsidR="00655D24" w:rsidRPr="00655D24" w:rsidRDefault="00655D24" w:rsidP="00655D24">
      <w:pPr>
        <w:pStyle w:val="Normlnweb"/>
        <w:rPr>
          <w:b/>
        </w:rPr>
      </w:pPr>
      <w:r w:rsidRPr="00655D24">
        <w:rPr>
          <w:rStyle w:val="podnadpisp"/>
          <w:b/>
        </w:rPr>
        <w:t>Návod k použití</w:t>
      </w:r>
      <w:r w:rsidRPr="00655D24">
        <w:rPr>
          <w:rStyle w:val="podnadpisl"/>
          <w:b/>
        </w:rPr>
        <w:t xml:space="preserve"> </w:t>
      </w:r>
    </w:p>
    <w:p w:rsidR="00655D24" w:rsidRPr="00655D24" w:rsidRDefault="00655D24" w:rsidP="00655D24">
      <w:pPr>
        <w:pStyle w:val="Normlnweb"/>
        <w:numPr>
          <w:ilvl w:val="0"/>
          <w:numId w:val="2"/>
        </w:numPr>
      </w:pPr>
      <w:r>
        <w:t xml:space="preserve">Před použitím protřepejte. Vloženou PE aplikační trubičku nasaďte na rozprašovač a jemným stiskem rozprašovače přípravek cíleně aplikujte na korunkovou část zubu. Dbejte na to, aby nedošlo k rozptylu spreje na ostatní zuby. případně je možné sprej nanést na </w:t>
      </w:r>
      <w:proofErr w:type="spellStart"/>
      <w:r>
        <w:t>peletku</w:t>
      </w:r>
      <w:proofErr w:type="spellEnd"/>
      <w:r>
        <w:t xml:space="preserve"> a tuto přitisknout na vyšetřovaný zub. </w:t>
      </w:r>
    </w:p>
    <w:p w:rsidR="00655D24" w:rsidRP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Vůně</w:t>
      </w: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55D24" w:rsidRPr="00655D24" w:rsidRDefault="00655D24" w:rsidP="00655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Máta</w:t>
      </w:r>
    </w:p>
    <w:p w:rsidR="00655D24" w:rsidRPr="00655D24" w:rsidRDefault="00655D24" w:rsidP="00655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655D24" w:rsidRP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Výrobce: </w:t>
      </w:r>
      <w:proofErr w:type="spellStart"/>
      <w:r w:rsidRPr="00655D24">
        <w:rPr>
          <w:rFonts w:ascii="Times New Roman" w:eastAsia="Times New Roman" w:hAnsi="Times New Roman" w:cs="Times New Roman"/>
          <w:sz w:val="24"/>
          <w:szCs w:val="24"/>
          <w:lang w:eastAsia="cs-CZ"/>
        </w:rPr>
        <w:t>Cerkamed</w:t>
      </w:r>
      <w:proofErr w:type="spellEnd"/>
    </w:p>
    <w:p w:rsidR="00655D24" w:rsidRPr="00655D24" w:rsidRDefault="00655D24" w:rsidP="00655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55D24" w:rsidRPr="0065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B17"/>
    <w:multiLevelType w:val="multilevel"/>
    <w:tmpl w:val="04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B14AC"/>
    <w:multiLevelType w:val="hybridMultilevel"/>
    <w:tmpl w:val="E32A8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4"/>
    <w:rsid w:val="00655D24"/>
    <w:rsid w:val="00E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5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D24"/>
    <w:pPr>
      <w:ind w:left="720"/>
      <w:contextualSpacing/>
    </w:pPr>
  </w:style>
  <w:style w:type="character" w:customStyle="1" w:styleId="podnadpisl">
    <w:name w:val="podnadpisl"/>
    <w:basedOn w:val="Standardnpsmoodstavce"/>
    <w:rsid w:val="00655D24"/>
  </w:style>
  <w:style w:type="character" w:customStyle="1" w:styleId="podnadpisp">
    <w:name w:val="podnadpisp"/>
    <w:basedOn w:val="Standardnpsmoodstavce"/>
    <w:rsid w:val="0065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5D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5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D24"/>
    <w:pPr>
      <w:ind w:left="720"/>
      <w:contextualSpacing/>
    </w:pPr>
  </w:style>
  <w:style w:type="character" w:customStyle="1" w:styleId="podnadpisl">
    <w:name w:val="podnadpisl"/>
    <w:basedOn w:val="Standardnpsmoodstavce"/>
    <w:rsid w:val="00655D24"/>
  </w:style>
  <w:style w:type="character" w:customStyle="1" w:styleId="podnadpisp">
    <w:name w:val="podnadpisp"/>
    <w:basedOn w:val="Standardnpsmoodstavce"/>
    <w:rsid w:val="0065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1</cp:revision>
  <dcterms:created xsi:type="dcterms:W3CDTF">2016-08-25T11:39:00Z</dcterms:created>
  <dcterms:modified xsi:type="dcterms:W3CDTF">2016-08-25T11:41:00Z</dcterms:modified>
</cp:coreProperties>
</file>