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1EA" w:rsidRPr="007911EA" w:rsidRDefault="007911EA" w:rsidP="007911EA">
      <w:pPr>
        <w:spacing w:line="240" w:lineRule="auto"/>
      </w:pPr>
      <w:r w:rsidRPr="007911EA">
        <w:t xml:space="preserve">Oblasti </w:t>
      </w:r>
      <w:proofErr w:type="spellStart"/>
      <w:r w:rsidRPr="007911EA">
        <w:t>použitia</w:t>
      </w:r>
      <w:proofErr w:type="spellEnd"/>
      <w:r>
        <w:t xml:space="preserve"> </w:t>
      </w:r>
      <w:proofErr w:type="spellStart"/>
      <w:r w:rsidRPr="007911EA">
        <w:t>Kohrsolin</w:t>
      </w:r>
      <w:proofErr w:type="spellEnd"/>
      <w:r w:rsidRPr="007911EA">
        <w:t>® FF</w:t>
      </w:r>
      <w:r>
        <w:t>:</w:t>
      </w:r>
      <w:bookmarkStart w:id="0" w:name="_GoBack"/>
      <w:bookmarkEnd w:id="0"/>
    </w:p>
    <w:p w:rsidR="007911EA" w:rsidRPr="007911EA" w:rsidRDefault="007911EA" w:rsidP="007911EA">
      <w:pPr>
        <w:spacing w:line="240" w:lineRule="auto"/>
      </w:pPr>
      <w:proofErr w:type="spellStart"/>
      <w:r w:rsidRPr="007911EA">
        <w:t>Kohrsolin</w:t>
      </w:r>
      <w:proofErr w:type="spellEnd"/>
      <w:r w:rsidRPr="007911EA">
        <w:t xml:space="preserve">® FF je vhodný na </w:t>
      </w:r>
      <w:proofErr w:type="spellStart"/>
      <w:r w:rsidRPr="007911EA">
        <w:t>čistenie</w:t>
      </w:r>
      <w:proofErr w:type="spellEnd"/>
      <w:r w:rsidRPr="007911EA">
        <w:t xml:space="preserve"> a </w:t>
      </w:r>
      <w:proofErr w:type="spellStart"/>
      <w:r w:rsidRPr="007911EA">
        <w:t>dezinfekciu</w:t>
      </w:r>
      <w:proofErr w:type="spellEnd"/>
      <w:r w:rsidRPr="007911EA">
        <w:t xml:space="preserve"> </w:t>
      </w:r>
      <w:proofErr w:type="spellStart"/>
      <w:r w:rsidRPr="007911EA">
        <w:t>umývateľných</w:t>
      </w:r>
      <w:proofErr w:type="spellEnd"/>
      <w:r w:rsidRPr="007911EA">
        <w:t xml:space="preserve"> </w:t>
      </w:r>
      <w:proofErr w:type="spellStart"/>
      <w:r w:rsidRPr="007911EA">
        <w:t>povrchov</w:t>
      </w:r>
      <w:proofErr w:type="spellEnd"/>
      <w:r w:rsidRPr="007911EA">
        <w:t xml:space="preserve"> </w:t>
      </w:r>
      <w:proofErr w:type="spellStart"/>
      <w:r w:rsidRPr="007911EA">
        <w:t>utretím</w:t>
      </w:r>
      <w:proofErr w:type="spellEnd"/>
      <w:r w:rsidRPr="007911EA">
        <w:t xml:space="preserve">, </w:t>
      </w:r>
      <w:proofErr w:type="spellStart"/>
      <w:r w:rsidRPr="007911EA">
        <w:t>napr</w:t>
      </w:r>
      <w:proofErr w:type="spellEnd"/>
      <w:r w:rsidRPr="007911EA">
        <w:t xml:space="preserve">.: </w:t>
      </w:r>
      <w:proofErr w:type="spellStart"/>
      <w:r w:rsidRPr="007911EA">
        <w:t>pre</w:t>
      </w:r>
      <w:proofErr w:type="spellEnd"/>
      <w:r w:rsidRPr="007911EA">
        <w:t xml:space="preserve"> </w:t>
      </w:r>
      <w:proofErr w:type="spellStart"/>
      <w:r w:rsidRPr="007911EA">
        <w:t>zdravotnícke</w:t>
      </w:r>
      <w:proofErr w:type="spellEnd"/>
      <w:r w:rsidRPr="007911EA">
        <w:t xml:space="preserve"> </w:t>
      </w:r>
      <w:proofErr w:type="spellStart"/>
      <w:r w:rsidRPr="007911EA">
        <w:t>prístroje</w:t>
      </w:r>
      <w:proofErr w:type="spellEnd"/>
      <w:r w:rsidRPr="007911EA">
        <w:t xml:space="preserve"> a </w:t>
      </w:r>
      <w:proofErr w:type="spellStart"/>
      <w:r w:rsidRPr="007911EA">
        <w:t>zariadenia</w:t>
      </w:r>
      <w:proofErr w:type="spellEnd"/>
      <w:r w:rsidRPr="007911EA">
        <w:t xml:space="preserve"> v </w:t>
      </w:r>
      <w:proofErr w:type="spellStart"/>
      <w:r w:rsidRPr="007911EA">
        <w:t>nemocniciach</w:t>
      </w:r>
      <w:proofErr w:type="spellEnd"/>
      <w:r w:rsidRPr="007911EA">
        <w:t xml:space="preserve"> (</w:t>
      </w:r>
      <w:proofErr w:type="spellStart"/>
      <w:r w:rsidRPr="007911EA">
        <w:t>operačné</w:t>
      </w:r>
      <w:proofErr w:type="spellEnd"/>
      <w:r w:rsidRPr="007911EA">
        <w:t xml:space="preserve"> sály, JIS, ARO, ...), </w:t>
      </w:r>
      <w:proofErr w:type="spellStart"/>
      <w:r w:rsidRPr="007911EA">
        <w:t>domovoch</w:t>
      </w:r>
      <w:proofErr w:type="spellEnd"/>
      <w:r w:rsidRPr="007911EA">
        <w:t xml:space="preserve"> </w:t>
      </w:r>
      <w:proofErr w:type="spellStart"/>
      <w:r w:rsidRPr="007911EA">
        <w:t>dôchodcov</w:t>
      </w:r>
      <w:proofErr w:type="spellEnd"/>
      <w:r w:rsidRPr="007911EA">
        <w:t xml:space="preserve">, </w:t>
      </w:r>
      <w:proofErr w:type="spellStart"/>
      <w:r w:rsidRPr="007911EA">
        <w:t>LDCh</w:t>
      </w:r>
      <w:proofErr w:type="spellEnd"/>
      <w:r w:rsidRPr="007911EA">
        <w:t>, ...</w:t>
      </w:r>
    </w:p>
    <w:p w:rsidR="007911EA" w:rsidRPr="007911EA" w:rsidRDefault="007911EA" w:rsidP="007911EA">
      <w:pPr>
        <w:spacing w:line="240" w:lineRule="auto"/>
      </w:pPr>
      <w:r w:rsidRPr="007911EA">
        <w:t xml:space="preserve">Návod na </w:t>
      </w:r>
      <w:proofErr w:type="spellStart"/>
      <w:r w:rsidRPr="007911EA">
        <w:t>použitie</w:t>
      </w:r>
      <w:proofErr w:type="spellEnd"/>
      <w:r w:rsidRPr="007911EA">
        <w:t xml:space="preserve"> a </w:t>
      </w:r>
      <w:proofErr w:type="spellStart"/>
      <w:r w:rsidRPr="007911EA">
        <w:t>dávkovanie</w:t>
      </w:r>
      <w:proofErr w:type="spellEnd"/>
    </w:p>
    <w:p w:rsidR="007911EA" w:rsidRPr="007911EA" w:rsidRDefault="007911EA" w:rsidP="007911EA">
      <w:pPr>
        <w:spacing w:line="240" w:lineRule="auto"/>
      </w:pPr>
      <w:proofErr w:type="spellStart"/>
      <w:r w:rsidRPr="007911EA">
        <w:t>Kohrsolin</w:t>
      </w:r>
      <w:proofErr w:type="spellEnd"/>
      <w:r w:rsidRPr="007911EA">
        <w:t xml:space="preserve">® FF je dodávaný </w:t>
      </w:r>
      <w:proofErr w:type="spellStart"/>
      <w:r w:rsidRPr="007911EA">
        <w:t>ako</w:t>
      </w:r>
      <w:proofErr w:type="spellEnd"/>
      <w:r w:rsidRPr="007911EA">
        <w:t xml:space="preserve"> koncentrát. Na </w:t>
      </w:r>
      <w:proofErr w:type="spellStart"/>
      <w:r w:rsidRPr="007911EA">
        <w:t>prípravu</w:t>
      </w:r>
      <w:proofErr w:type="spellEnd"/>
      <w:r w:rsidRPr="007911EA">
        <w:t xml:space="preserve"> </w:t>
      </w:r>
      <w:proofErr w:type="spellStart"/>
      <w:r w:rsidRPr="007911EA">
        <w:t>pracovného</w:t>
      </w:r>
      <w:proofErr w:type="spellEnd"/>
      <w:r w:rsidRPr="007911EA">
        <w:t xml:space="preserve"> roztoku </w:t>
      </w:r>
      <w:proofErr w:type="spellStart"/>
      <w:r w:rsidRPr="007911EA">
        <w:t>použite</w:t>
      </w:r>
      <w:proofErr w:type="spellEnd"/>
      <w:r w:rsidRPr="007911EA">
        <w:t xml:space="preserve"> </w:t>
      </w:r>
      <w:proofErr w:type="spellStart"/>
      <w:r w:rsidRPr="007911EA">
        <w:t>dávkovaciu</w:t>
      </w:r>
      <w:proofErr w:type="spellEnd"/>
      <w:r w:rsidRPr="007911EA">
        <w:t xml:space="preserve"> pumpu, </w:t>
      </w:r>
      <w:proofErr w:type="spellStart"/>
      <w:r w:rsidRPr="007911EA">
        <w:t>dávkovaciu</w:t>
      </w:r>
      <w:proofErr w:type="spellEnd"/>
      <w:r w:rsidRPr="007911EA">
        <w:t xml:space="preserve"> nádobu </w:t>
      </w:r>
      <w:proofErr w:type="spellStart"/>
      <w:r w:rsidRPr="007911EA">
        <w:t>alebo</w:t>
      </w:r>
      <w:proofErr w:type="spellEnd"/>
      <w:r w:rsidRPr="007911EA">
        <w:t xml:space="preserve"> </w:t>
      </w:r>
      <w:proofErr w:type="spellStart"/>
      <w:r w:rsidRPr="007911EA">
        <w:t>akýkoľvek</w:t>
      </w:r>
      <w:proofErr w:type="spellEnd"/>
      <w:r w:rsidRPr="007911EA">
        <w:t xml:space="preserve"> </w:t>
      </w:r>
      <w:proofErr w:type="spellStart"/>
      <w:r w:rsidRPr="007911EA">
        <w:t>iný</w:t>
      </w:r>
      <w:proofErr w:type="spellEnd"/>
      <w:r w:rsidRPr="007911EA">
        <w:t xml:space="preserve"> vhodný dávkovací </w:t>
      </w:r>
      <w:proofErr w:type="spellStart"/>
      <w:r w:rsidRPr="007911EA">
        <w:t>prístroj</w:t>
      </w:r>
      <w:proofErr w:type="spellEnd"/>
      <w:r w:rsidRPr="007911EA">
        <w:t>.</w:t>
      </w:r>
    </w:p>
    <w:p w:rsidR="007911EA" w:rsidRPr="007911EA" w:rsidRDefault="007911EA" w:rsidP="007911EA">
      <w:pPr>
        <w:spacing w:line="240" w:lineRule="auto"/>
      </w:pPr>
      <w:proofErr w:type="spellStart"/>
      <w:r w:rsidRPr="007911EA">
        <w:t>Navlhčite</w:t>
      </w:r>
      <w:proofErr w:type="spellEnd"/>
      <w:r w:rsidRPr="007911EA">
        <w:t xml:space="preserve"> </w:t>
      </w:r>
      <w:proofErr w:type="spellStart"/>
      <w:r w:rsidRPr="007911EA">
        <w:t>dôkladne</w:t>
      </w:r>
      <w:proofErr w:type="spellEnd"/>
      <w:r w:rsidRPr="007911EA">
        <w:t xml:space="preserve"> </w:t>
      </w:r>
      <w:proofErr w:type="spellStart"/>
      <w:r w:rsidRPr="007911EA">
        <w:t>každú</w:t>
      </w:r>
      <w:proofErr w:type="spellEnd"/>
      <w:r w:rsidRPr="007911EA">
        <w:t xml:space="preserve"> </w:t>
      </w:r>
      <w:proofErr w:type="spellStart"/>
      <w:r w:rsidRPr="007911EA">
        <w:t>časť</w:t>
      </w:r>
      <w:proofErr w:type="spellEnd"/>
      <w:r w:rsidRPr="007911EA">
        <w:t xml:space="preserve"> dezinfikovaného </w:t>
      </w:r>
      <w:proofErr w:type="spellStart"/>
      <w:r w:rsidRPr="007911EA">
        <w:t>predmetu</w:t>
      </w:r>
      <w:proofErr w:type="spellEnd"/>
      <w:r w:rsidRPr="007911EA">
        <w:t xml:space="preserve"> i </w:t>
      </w:r>
      <w:proofErr w:type="spellStart"/>
      <w:r w:rsidRPr="007911EA">
        <w:t>ďalších</w:t>
      </w:r>
      <w:proofErr w:type="spellEnd"/>
      <w:r w:rsidRPr="007911EA">
        <w:t xml:space="preserve"> </w:t>
      </w:r>
      <w:proofErr w:type="spellStart"/>
      <w:r w:rsidRPr="007911EA">
        <w:t>umývateľných</w:t>
      </w:r>
      <w:proofErr w:type="spellEnd"/>
      <w:r w:rsidRPr="007911EA">
        <w:t xml:space="preserve"> </w:t>
      </w:r>
      <w:proofErr w:type="spellStart"/>
      <w:r w:rsidRPr="007911EA">
        <w:t>povrchov</w:t>
      </w:r>
      <w:proofErr w:type="spellEnd"/>
      <w:r w:rsidRPr="007911EA">
        <w:t xml:space="preserve"> tak, aby na </w:t>
      </w:r>
      <w:proofErr w:type="spellStart"/>
      <w:r w:rsidRPr="007911EA">
        <w:t>dezinfekciu</w:t>
      </w:r>
      <w:proofErr w:type="spellEnd"/>
      <w:r w:rsidRPr="007911EA">
        <w:t xml:space="preserve"> bolo použité </w:t>
      </w:r>
      <w:proofErr w:type="spellStart"/>
      <w:r w:rsidRPr="007911EA">
        <w:t>predpísané</w:t>
      </w:r>
      <w:proofErr w:type="spellEnd"/>
      <w:r w:rsidRPr="007911EA">
        <w:t xml:space="preserve"> </w:t>
      </w:r>
      <w:proofErr w:type="spellStart"/>
      <w:r w:rsidRPr="007911EA">
        <w:t>množstvo</w:t>
      </w:r>
      <w:proofErr w:type="spellEnd"/>
      <w:r w:rsidRPr="007911EA">
        <w:t xml:space="preserve"> </w:t>
      </w:r>
      <w:proofErr w:type="spellStart"/>
      <w:r w:rsidRPr="007911EA">
        <w:t>prípravku</w:t>
      </w:r>
      <w:proofErr w:type="spellEnd"/>
      <w:r w:rsidRPr="007911EA">
        <w:t xml:space="preserve">. </w:t>
      </w:r>
      <w:proofErr w:type="spellStart"/>
      <w:r w:rsidRPr="007911EA">
        <w:t>Ak</w:t>
      </w:r>
      <w:proofErr w:type="spellEnd"/>
      <w:r w:rsidRPr="007911EA">
        <w:t xml:space="preserve"> tento povrch </w:t>
      </w:r>
      <w:proofErr w:type="spellStart"/>
      <w:r w:rsidRPr="007911EA">
        <w:t>prichádza</w:t>
      </w:r>
      <w:proofErr w:type="spellEnd"/>
      <w:r w:rsidRPr="007911EA">
        <w:t xml:space="preserve"> do styku s potravinami, </w:t>
      </w:r>
      <w:proofErr w:type="spellStart"/>
      <w:r w:rsidRPr="007911EA">
        <w:t>opláchnite</w:t>
      </w:r>
      <w:proofErr w:type="spellEnd"/>
      <w:r w:rsidRPr="007911EA">
        <w:t xml:space="preserve"> ho po </w:t>
      </w:r>
      <w:proofErr w:type="spellStart"/>
      <w:r w:rsidRPr="007911EA">
        <w:t>dezinfekcii</w:t>
      </w:r>
      <w:proofErr w:type="spellEnd"/>
      <w:r w:rsidRPr="007911EA">
        <w:t xml:space="preserve"> pitnou vodou.</w:t>
      </w:r>
    </w:p>
    <w:p w:rsidR="007911EA" w:rsidRPr="007911EA" w:rsidRDefault="007911EA" w:rsidP="007911EA">
      <w:pPr>
        <w:spacing w:line="240" w:lineRule="auto"/>
      </w:pPr>
      <w:r w:rsidRPr="007911EA">
        <w:t xml:space="preserve">Je nevyhnutné </w:t>
      </w:r>
      <w:proofErr w:type="spellStart"/>
      <w:r w:rsidRPr="007911EA">
        <w:t>zabrániť</w:t>
      </w:r>
      <w:proofErr w:type="spellEnd"/>
      <w:r w:rsidRPr="007911EA">
        <w:t xml:space="preserve"> </w:t>
      </w:r>
      <w:proofErr w:type="spellStart"/>
      <w:r w:rsidRPr="007911EA">
        <w:t>vzájomnému</w:t>
      </w:r>
      <w:proofErr w:type="spellEnd"/>
      <w:r w:rsidRPr="007911EA">
        <w:t xml:space="preserve"> </w:t>
      </w:r>
      <w:proofErr w:type="spellStart"/>
      <w:r w:rsidRPr="007911EA">
        <w:t>pôsobeniu</w:t>
      </w:r>
      <w:proofErr w:type="spellEnd"/>
      <w:r w:rsidRPr="007911EA">
        <w:t xml:space="preserve"> </w:t>
      </w:r>
      <w:proofErr w:type="spellStart"/>
      <w:r w:rsidRPr="007911EA">
        <w:t>medzi</w:t>
      </w:r>
      <w:proofErr w:type="spellEnd"/>
      <w:r w:rsidRPr="007911EA">
        <w:t xml:space="preserve"> </w:t>
      </w:r>
      <w:proofErr w:type="spellStart"/>
      <w:r w:rsidRPr="007911EA">
        <w:t>prípravkami</w:t>
      </w:r>
      <w:proofErr w:type="spellEnd"/>
      <w:r w:rsidRPr="007911EA">
        <w:t xml:space="preserve"> </w:t>
      </w:r>
      <w:proofErr w:type="spellStart"/>
      <w:r w:rsidRPr="007911EA">
        <w:t>obsahujúcimi</w:t>
      </w:r>
      <w:proofErr w:type="spellEnd"/>
      <w:r w:rsidRPr="007911EA">
        <w:t xml:space="preserve"> aldehydy a </w:t>
      </w:r>
      <w:proofErr w:type="spellStart"/>
      <w:r w:rsidRPr="007911EA">
        <w:t>amíny</w:t>
      </w:r>
      <w:proofErr w:type="spellEnd"/>
      <w:r w:rsidRPr="007911EA">
        <w:t xml:space="preserve">. </w:t>
      </w:r>
      <w:proofErr w:type="spellStart"/>
      <w:r w:rsidRPr="007911EA">
        <w:t>Ak</w:t>
      </w:r>
      <w:proofErr w:type="spellEnd"/>
      <w:r w:rsidRPr="007911EA">
        <w:t xml:space="preserve"> </w:t>
      </w:r>
      <w:proofErr w:type="spellStart"/>
      <w:r w:rsidRPr="007911EA">
        <w:t>sa</w:t>
      </w:r>
      <w:proofErr w:type="spellEnd"/>
      <w:r w:rsidRPr="007911EA">
        <w:t xml:space="preserve"> </w:t>
      </w:r>
      <w:proofErr w:type="spellStart"/>
      <w:r w:rsidRPr="007911EA">
        <w:t>predtým</w:t>
      </w:r>
      <w:proofErr w:type="spellEnd"/>
      <w:r w:rsidRPr="007911EA">
        <w:t xml:space="preserve"> na </w:t>
      </w:r>
      <w:proofErr w:type="spellStart"/>
      <w:r w:rsidRPr="007911EA">
        <w:t>dezinfekciu</w:t>
      </w:r>
      <w:proofErr w:type="spellEnd"/>
      <w:r w:rsidRPr="007911EA">
        <w:t xml:space="preserve"> používali </w:t>
      </w:r>
      <w:proofErr w:type="spellStart"/>
      <w:r w:rsidRPr="007911EA">
        <w:t>prípravky</w:t>
      </w:r>
      <w:proofErr w:type="spellEnd"/>
      <w:r w:rsidRPr="007911EA">
        <w:t xml:space="preserve"> na báze </w:t>
      </w:r>
      <w:proofErr w:type="spellStart"/>
      <w:r w:rsidRPr="007911EA">
        <w:t>amínov</w:t>
      </w:r>
      <w:proofErr w:type="spellEnd"/>
      <w:r w:rsidRPr="007911EA">
        <w:t xml:space="preserve">, je nevyhnutné </w:t>
      </w:r>
      <w:proofErr w:type="spellStart"/>
      <w:r w:rsidRPr="007911EA">
        <w:t>pred</w:t>
      </w:r>
      <w:proofErr w:type="spellEnd"/>
      <w:r w:rsidRPr="007911EA">
        <w:t xml:space="preserve"> prvým použitím </w:t>
      </w:r>
      <w:proofErr w:type="spellStart"/>
      <w:r w:rsidRPr="007911EA">
        <w:t>prípravku</w:t>
      </w:r>
      <w:proofErr w:type="spellEnd"/>
      <w:r w:rsidRPr="007911EA">
        <w:t xml:space="preserve"> </w:t>
      </w:r>
      <w:proofErr w:type="spellStart"/>
      <w:r w:rsidRPr="007911EA">
        <w:t>Kohrsolin</w:t>
      </w:r>
      <w:proofErr w:type="spellEnd"/>
      <w:r w:rsidRPr="007911EA">
        <w:t xml:space="preserve">® FF </w:t>
      </w:r>
      <w:proofErr w:type="spellStart"/>
      <w:r w:rsidRPr="007911EA">
        <w:t>dôkladne</w:t>
      </w:r>
      <w:proofErr w:type="spellEnd"/>
      <w:r w:rsidRPr="007911EA">
        <w:t xml:space="preserve"> </w:t>
      </w:r>
      <w:proofErr w:type="spellStart"/>
      <w:r w:rsidRPr="007911EA">
        <w:t>umyť</w:t>
      </w:r>
      <w:proofErr w:type="spellEnd"/>
      <w:r w:rsidRPr="007911EA">
        <w:t xml:space="preserve"> povrchy </w:t>
      </w:r>
      <w:proofErr w:type="spellStart"/>
      <w:r w:rsidRPr="007911EA">
        <w:t>neutrálnym</w:t>
      </w:r>
      <w:proofErr w:type="spellEnd"/>
      <w:r w:rsidRPr="007911EA">
        <w:t xml:space="preserve"> </w:t>
      </w:r>
      <w:proofErr w:type="spellStart"/>
      <w:r w:rsidRPr="007911EA">
        <w:t>detergentom</w:t>
      </w:r>
      <w:proofErr w:type="spellEnd"/>
      <w:r w:rsidRPr="007911EA">
        <w:t xml:space="preserve">. Roztok </w:t>
      </w:r>
      <w:proofErr w:type="spellStart"/>
      <w:r w:rsidRPr="007911EA">
        <w:t>pripravujte</w:t>
      </w:r>
      <w:proofErr w:type="spellEnd"/>
      <w:r w:rsidRPr="007911EA">
        <w:t xml:space="preserve"> vždy so studenou vodou (</w:t>
      </w:r>
      <w:proofErr w:type="spellStart"/>
      <w:r w:rsidRPr="007911EA">
        <w:t>maximálne</w:t>
      </w:r>
      <w:proofErr w:type="spellEnd"/>
      <w:r w:rsidRPr="007911EA">
        <w:t xml:space="preserve"> s vodou </w:t>
      </w:r>
      <w:proofErr w:type="spellStart"/>
      <w:r w:rsidRPr="007911EA">
        <w:t>izbovej</w:t>
      </w:r>
      <w:proofErr w:type="spellEnd"/>
      <w:r w:rsidRPr="007911EA">
        <w:t xml:space="preserve"> teploty).</w:t>
      </w:r>
    </w:p>
    <w:p w:rsidR="007911EA" w:rsidRPr="007911EA" w:rsidRDefault="007911EA" w:rsidP="007911EA">
      <w:pPr>
        <w:spacing w:line="240" w:lineRule="auto"/>
      </w:pPr>
      <w:proofErr w:type="spellStart"/>
      <w:r w:rsidRPr="007911EA">
        <w:t>Dezinfekčné</w:t>
      </w:r>
      <w:proofErr w:type="spellEnd"/>
      <w:r w:rsidRPr="007911EA">
        <w:t xml:space="preserve"> </w:t>
      </w:r>
      <w:proofErr w:type="spellStart"/>
      <w:r w:rsidRPr="007911EA">
        <w:t>prípravky</w:t>
      </w:r>
      <w:proofErr w:type="spellEnd"/>
      <w:r w:rsidRPr="007911EA">
        <w:t xml:space="preserve"> </w:t>
      </w:r>
      <w:proofErr w:type="spellStart"/>
      <w:r w:rsidRPr="007911EA">
        <w:t>používajte</w:t>
      </w:r>
      <w:proofErr w:type="spellEnd"/>
      <w:r w:rsidRPr="007911EA">
        <w:t xml:space="preserve"> </w:t>
      </w:r>
      <w:proofErr w:type="spellStart"/>
      <w:r w:rsidRPr="007911EA">
        <w:t>bezpečne</w:t>
      </w:r>
      <w:proofErr w:type="spellEnd"/>
      <w:r w:rsidRPr="007911EA">
        <w:t xml:space="preserve">. </w:t>
      </w:r>
      <w:proofErr w:type="spellStart"/>
      <w:r w:rsidRPr="007911EA">
        <w:t>Pred</w:t>
      </w:r>
      <w:proofErr w:type="spellEnd"/>
      <w:r w:rsidRPr="007911EA">
        <w:t xml:space="preserve"> použitím si vždy </w:t>
      </w:r>
      <w:proofErr w:type="spellStart"/>
      <w:r w:rsidRPr="007911EA">
        <w:t>prečítajte</w:t>
      </w:r>
      <w:proofErr w:type="spellEnd"/>
      <w:r w:rsidRPr="007911EA">
        <w:t xml:space="preserve"> etiketu </w:t>
      </w:r>
      <w:proofErr w:type="spellStart"/>
      <w:r w:rsidRPr="007911EA">
        <w:t>alebo</w:t>
      </w:r>
      <w:proofErr w:type="spellEnd"/>
      <w:r w:rsidRPr="007911EA">
        <w:t xml:space="preserve"> </w:t>
      </w:r>
      <w:proofErr w:type="spellStart"/>
      <w:r w:rsidRPr="007911EA">
        <w:t>informačný</w:t>
      </w:r>
      <w:proofErr w:type="spellEnd"/>
      <w:r w:rsidRPr="007911EA">
        <w:t xml:space="preserve"> leták </w:t>
      </w:r>
      <w:proofErr w:type="spellStart"/>
      <w:r w:rsidRPr="007911EA">
        <w:t>prípravku</w:t>
      </w:r>
      <w:proofErr w:type="spellEnd"/>
      <w:r w:rsidRPr="007911EA">
        <w:t>.</w:t>
      </w:r>
    </w:p>
    <w:p w:rsidR="007911EA" w:rsidRPr="007911EA" w:rsidRDefault="007911EA" w:rsidP="007911EA">
      <w:pPr>
        <w:spacing w:line="240" w:lineRule="auto"/>
      </w:pPr>
      <w:r w:rsidRPr="007911EA">
        <w:t>Kompatibilita</w:t>
      </w:r>
    </w:p>
    <w:p w:rsidR="007911EA" w:rsidRPr="007911EA" w:rsidRDefault="007911EA" w:rsidP="007911EA">
      <w:pPr>
        <w:spacing w:line="240" w:lineRule="auto"/>
      </w:pPr>
      <w:proofErr w:type="spellStart"/>
      <w:r w:rsidRPr="007911EA">
        <w:t>Pracovné</w:t>
      </w:r>
      <w:proofErr w:type="spellEnd"/>
      <w:r w:rsidRPr="007911EA">
        <w:t xml:space="preserve"> roztoky </w:t>
      </w:r>
      <w:proofErr w:type="spellStart"/>
      <w:r w:rsidRPr="007911EA">
        <w:t>prípravku</w:t>
      </w:r>
      <w:proofErr w:type="spellEnd"/>
      <w:r w:rsidRPr="007911EA">
        <w:t xml:space="preserve"> </w:t>
      </w:r>
      <w:proofErr w:type="spellStart"/>
      <w:r w:rsidRPr="007911EA">
        <w:t>Kohrsolin</w:t>
      </w:r>
      <w:proofErr w:type="spellEnd"/>
      <w:r w:rsidRPr="007911EA">
        <w:t xml:space="preserve">® FF </w:t>
      </w:r>
      <w:proofErr w:type="spellStart"/>
      <w:r w:rsidRPr="007911EA">
        <w:t>boli</w:t>
      </w:r>
      <w:proofErr w:type="spellEnd"/>
      <w:r w:rsidRPr="007911EA">
        <w:t xml:space="preserve"> testované na </w:t>
      </w:r>
      <w:proofErr w:type="spellStart"/>
      <w:r w:rsidRPr="007911EA">
        <w:t>materiálovú</w:t>
      </w:r>
      <w:proofErr w:type="spellEnd"/>
      <w:r w:rsidRPr="007911EA">
        <w:t xml:space="preserve"> </w:t>
      </w:r>
      <w:proofErr w:type="spellStart"/>
      <w:r w:rsidRPr="007911EA">
        <w:t>znášanlivosť</w:t>
      </w:r>
      <w:proofErr w:type="spellEnd"/>
      <w:r w:rsidRPr="007911EA">
        <w:t xml:space="preserve"> s </w:t>
      </w:r>
      <w:proofErr w:type="spellStart"/>
      <w:r w:rsidRPr="007911EA">
        <w:t>nasledujúcimi</w:t>
      </w:r>
      <w:proofErr w:type="spellEnd"/>
      <w:r w:rsidRPr="007911EA">
        <w:t xml:space="preserve"> </w:t>
      </w:r>
      <w:proofErr w:type="spellStart"/>
      <w:r w:rsidRPr="007911EA">
        <w:t>materiálmi</w:t>
      </w:r>
      <w:proofErr w:type="spellEnd"/>
      <w:r w:rsidRPr="007911EA">
        <w:t>:</w:t>
      </w:r>
    </w:p>
    <w:p w:rsidR="007911EA" w:rsidRDefault="007911EA" w:rsidP="007911EA">
      <w:pPr>
        <w:spacing w:line="240" w:lineRule="auto"/>
      </w:pPr>
    </w:p>
    <w:p w:rsidR="007911EA" w:rsidRPr="007911EA" w:rsidRDefault="007911EA" w:rsidP="007911EA">
      <w:pPr>
        <w:spacing w:line="240" w:lineRule="auto"/>
      </w:pPr>
      <w:r w:rsidRPr="007911EA">
        <w:t xml:space="preserve">Kovy: </w:t>
      </w:r>
      <w:proofErr w:type="spellStart"/>
      <w:r w:rsidRPr="007911EA">
        <w:t>nehrdzavejúca</w:t>
      </w:r>
      <w:proofErr w:type="spellEnd"/>
      <w:r w:rsidRPr="007911EA">
        <w:t xml:space="preserve"> </w:t>
      </w:r>
      <w:proofErr w:type="spellStart"/>
      <w:r w:rsidRPr="007911EA">
        <w:t>oceľ</w:t>
      </w:r>
      <w:proofErr w:type="spellEnd"/>
      <w:r w:rsidRPr="007911EA">
        <w:t xml:space="preserve"> (V2A), hliník, </w:t>
      </w:r>
      <w:proofErr w:type="spellStart"/>
      <w:r w:rsidRPr="007911EA">
        <w:t>meď</w:t>
      </w:r>
      <w:proofErr w:type="spellEnd"/>
      <w:r w:rsidRPr="007911EA">
        <w:t xml:space="preserve">, </w:t>
      </w:r>
      <w:proofErr w:type="spellStart"/>
      <w:r w:rsidRPr="007911EA">
        <w:t>mosadz</w:t>
      </w:r>
      <w:proofErr w:type="spellEnd"/>
      <w:r w:rsidRPr="007911EA">
        <w:t>. Plasty: PE (polyetylén), PP (polypropylén), PS (polystyrén), PU (</w:t>
      </w:r>
      <w:proofErr w:type="spellStart"/>
      <w:r w:rsidRPr="007911EA">
        <w:t>polyuretán</w:t>
      </w:r>
      <w:proofErr w:type="spellEnd"/>
      <w:r w:rsidRPr="007911EA">
        <w:t>), PVC (polyvinylchlorid), ABS (</w:t>
      </w:r>
      <w:proofErr w:type="spellStart"/>
      <w:r w:rsidRPr="007911EA">
        <w:t>acryl</w:t>
      </w:r>
      <w:proofErr w:type="spellEnd"/>
      <w:r w:rsidRPr="007911EA">
        <w:t>-butadiene-</w:t>
      </w:r>
      <w:proofErr w:type="spellStart"/>
      <w:r w:rsidRPr="007911EA">
        <w:t>stryol</w:t>
      </w:r>
      <w:proofErr w:type="spellEnd"/>
      <w:r w:rsidRPr="007911EA">
        <w:t xml:space="preserve">), guma, latex, </w:t>
      </w:r>
      <w:proofErr w:type="spellStart"/>
      <w:r w:rsidRPr="007911EA">
        <w:t>Macrolon</w:t>
      </w:r>
      <w:proofErr w:type="spellEnd"/>
      <w:r w:rsidRPr="007911EA">
        <w:t>® (polykarbonát), akrylátové sklo.</w:t>
      </w:r>
    </w:p>
    <w:p w:rsidR="007911EA" w:rsidRPr="007911EA" w:rsidRDefault="007911EA" w:rsidP="007911EA">
      <w:pPr>
        <w:spacing w:line="240" w:lineRule="auto"/>
      </w:pPr>
      <w:proofErr w:type="spellStart"/>
      <w:r w:rsidRPr="007911EA">
        <w:t>Ak</w:t>
      </w:r>
      <w:proofErr w:type="spellEnd"/>
      <w:r w:rsidRPr="007911EA">
        <w:t xml:space="preserve"> budete </w:t>
      </w:r>
      <w:proofErr w:type="spellStart"/>
      <w:r w:rsidRPr="007911EA">
        <w:t>prípravok</w:t>
      </w:r>
      <w:proofErr w:type="spellEnd"/>
      <w:r w:rsidRPr="007911EA">
        <w:t xml:space="preserve"> </w:t>
      </w:r>
      <w:proofErr w:type="spellStart"/>
      <w:r w:rsidRPr="007911EA">
        <w:t>používať</w:t>
      </w:r>
      <w:proofErr w:type="spellEnd"/>
      <w:r w:rsidRPr="007911EA">
        <w:t xml:space="preserve"> </w:t>
      </w:r>
      <w:proofErr w:type="spellStart"/>
      <w:r w:rsidRPr="007911EA">
        <w:t>správne</w:t>
      </w:r>
      <w:proofErr w:type="spellEnd"/>
      <w:r w:rsidRPr="007911EA">
        <w:t xml:space="preserve"> (</w:t>
      </w:r>
      <w:proofErr w:type="spellStart"/>
      <w:r w:rsidRPr="007911EA">
        <w:t>dezinfekcia</w:t>
      </w:r>
      <w:proofErr w:type="spellEnd"/>
      <w:r w:rsidRPr="007911EA">
        <w:t xml:space="preserve"> </w:t>
      </w:r>
      <w:proofErr w:type="spellStart"/>
      <w:r w:rsidRPr="007911EA">
        <w:t>utretím</w:t>
      </w:r>
      <w:proofErr w:type="spellEnd"/>
      <w:r w:rsidRPr="007911EA">
        <w:t xml:space="preserve">), nehrozí </w:t>
      </w:r>
      <w:proofErr w:type="spellStart"/>
      <w:r w:rsidRPr="007911EA">
        <w:t>žiadne</w:t>
      </w:r>
      <w:proofErr w:type="spellEnd"/>
      <w:r w:rsidRPr="007911EA">
        <w:t xml:space="preserve"> </w:t>
      </w:r>
      <w:proofErr w:type="spellStart"/>
      <w:r w:rsidRPr="007911EA">
        <w:t>poškodenie</w:t>
      </w:r>
      <w:proofErr w:type="spellEnd"/>
      <w:r w:rsidRPr="007911EA">
        <w:t xml:space="preserve"> materiálu.  </w:t>
      </w:r>
    </w:p>
    <w:p w:rsidR="007911EA" w:rsidRPr="007911EA" w:rsidRDefault="007911EA" w:rsidP="007911EA">
      <w:pPr>
        <w:spacing w:line="240" w:lineRule="auto"/>
      </w:pPr>
      <w:proofErr w:type="spellStart"/>
      <w:r w:rsidRPr="007911EA">
        <w:t>Dezinfekcia</w:t>
      </w:r>
      <w:proofErr w:type="spellEnd"/>
      <w:r w:rsidRPr="007911EA">
        <w:t xml:space="preserve"> </w:t>
      </w:r>
      <w:proofErr w:type="spellStart"/>
      <w:r w:rsidRPr="007911EA">
        <w:t>otretím</w:t>
      </w:r>
      <w:proofErr w:type="spellEnd"/>
      <w:r w:rsidRPr="007911EA">
        <w:t xml:space="preserve">  </w:t>
      </w:r>
    </w:p>
    <w:p w:rsidR="007911EA" w:rsidRPr="007911EA" w:rsidRDefault="007911EA" w:rsidP="007911EA">
      <w:pPr>
        <w:spacing w:line="240" w:lineRule="auto"/>
      </w:pPr>
      <w:proofErr w:type="spellStart"/>
      <w:r w:rsidRPr="007911EA">
        <w:t>Baktericídny</w:t>
      </w:r>
      <w:proofErr w:type="spellEnd"/>
      <w:r w:rsidRPr="007911EA">
        <w:t xml:space="preserve">/ </w:t>
      </w:r>
      <w:proofErr w:type="spellStart"/>
      <w:r w:rsidRPr="007911EA">
        <w:t>fungicídny</w:t>
      </w:r>
      <w:proofErr w:type="spellEnd"/>
      <w:r w:rsidRPr="007911EA">
        <w:t xml:space="preserve"> na kvasinky 1) - čisté </w:t>
      </w:r>
      <w:proofErr w:type="spellStart"/>
      <w:r w:rsidRPr="007911EA">
        <w:t>podmienky</w:t>
      </w:r>
      <w:proofErr w:type="spellEnd"/>
      <w:r w:rsidRPr="007911EA">
        <w:t xml:space="preserve"> - špinavé </w:t>
      </w:r>
      <w:proofErr w:type="spellStart"/>
      <w:r w:rsidRPr="007911EA">
        <w:t>podmienky</w:t>
      </w:r>
      <w:proofErr w:type="spellEnd"/>
      <w:r w:rsidRPr="007911EA">
        <w:t xml:space="preserve"> 2,5 ml/l  0,25% -   4 h 5,0 ml/l    0,5% -   1 h 10,0 ml/l       1% - 15 min 5,0 ml/l    0,5% -   4 h 7,5 ml/l  0,75% -   1 h 10,0 ml/l       1% - 30 min 15,0 ml/l    1,5% - 15 min</w:t>
      </w:r>
    </w:p>
    <w:p w:rsidR="007911EA" w:rsidRPr="007911EA" w:rsidRDefault="007911EA" w:rsidP="007911EA">
      <w:pPr>
        <w:spacing w:line="240" w:lineRule="auto"/>
      </w:pPr>
      <w:proofErr w:type="spellStart"/>
      <w:r w:rsidRPr="007911EA">
        <w:t>Spóry</w:t>
      </w:r>
      <w:proofErr w:type="spellEnd"/>
      <w:r w:rsidRPr="007911EA">
        <w:t xml:space="preserve"> C. </w:t>
      </w:r>
      <w:proofErr w:type="spellStart"/>
      <w:r w:rsidRPr="007911EA">
        <w:t>difficile</w:t>
      </w:r>
      <w:proofErr w:type="spellEnd"/>
      <w:r w:rsidRPr="007911EA">
        <w:t xml:space="preserve"> </w:t>
      </w:r>
      <w:proofErr w:type="spellStart"/>
      <w:r w:rsidRPr="007911EA">
        <w:t>ribotyp</w:t>
      </w:r>
      <w:proofErr w:type="spellEnd"/>
      <w:r w:rsidRPr="007911EA">
        <w:t xml:space="preserve"> 027 20,0 ml/l       2% -   6 h</w:t>
      </w:r>
    </w:p>
    <w:p w:rsidR="007911EA" w:rsidRPr="007911EA" w:rsidRDefault="007911EA" w:rsidP="007911EA">
      <w:pPr>
        <w:spacing w:line="240" w:lineRule="auto"/>
      </w:pPr>
      <w:proofErr w:type="spellStart"/>
      <w:r w:rsidRPr="007911EA">
        <w:t>Tuberkulocídny</w:t>
      </w:r>
      <w:proofErr w:type="spellEnd"/>
      <w:r w:rsidRPr="007911EA">
        <w:t xml:space="preserve"> 2) 15,0 ml/l    1,5% -   1 h 30,0 ml/l       3% - 30 min</w:t>
      </w:r>
    </w:p>
    <w:p w:rsidR="007911EA" w:rsidRPr="007911EA" w:rsidRDefault="007911EA" w:rsidP="007911EA">
      <w:pPr>
        <w:spacing w:line="240" w:lineRule="auto"/>
      </w:pPr>
      <w:proofErr w:type="spellStart"/>
      <w:r w:rsidRPr="007911EA">
        <w:t>Virucídny</w:t>
      </w:r>
      <w:proofErr w:type="spellEnd"/>
      <w:r w:rsidRPr="007911EA">
        <w:t xml:space="preserve"> proti obaleným </w:t>
      </w:r>
      <w:proofErr w:type="spellStart"/>
      <w:r w:rsidRPr="007911EA">
        <w:t>vírusom</w:t>
      </w:r>
      <w:proofErr w:type="spellEnd"/>
      <w:r w:rsidRPr="007911EA">
        <w:t xml:space="preserve"> (</w:t>
      </w:r>
      <w:proofErr w:type="spellStart"/>
      <w:r w:rsidRPr="007911EA">
        <w:t>vr</w:t>
      </w:r>
      <w:proofErr w:type="spellEnd"/>
      <w:r w:rsidRPr="007911EA">
        <w:t>. HBV, HIV, HCV) 5,0 ml/l    0,5% -   5 min</w:t>
      </w:r>
    </w:p>
    <w:p w:rsidR="007911EA" w:rsidRPr="007911EA" w:rsidRDefault="007911EA" w:rsidP="007911EA">
      <w:pPr>
        <w:spacing w:line="240" w:lineRule="auto"/>
      </w:pPr>
      <w:proofErr w:type="spellStart"/>
      <w:r w:rsidRPr="007911EA">
        <w:t>Virucídny</w:t>
      </w:r>
      <w:proofErr w:type="spellEnd"/>
      <w:r w:rsidRPr="007911EA">
        <w:t xml:space="preserve"> 20,0 ml/l       2% -   2 h 40,0 ml/l       4% -   1 h</w:t>
      </w:r>
    </w:p>
    <w:p w:rsidR="007911EA" w:rsidRPr="007911EA" w:rsidRDefault="007911EA" w:rsidP="007911EA">
      <w:pPr>
        <w:spacing w:line="240" w:lineRule="auto"/>
      </w:pPr>
      <w:r w:rsidRPr="007911EA">
        <w:t xml:space="preserve">SARS - </w:t>
      </w:r>
      <w:proofErr w:type="spellStart"/>
      <w:r w:rsidRPr="007911EA">
        <w:t>coronavirus</w:t>
      </w:r>
      <w:proofErr w:type="spellEnd"/>
      <w:r w:rsidRPr="007911EA">
        <w:t xml:space="preserve"> 5,0 ml/l    0,5% - 30 min</w:t>
      </w:r>
    </w:p>
    <w:p w:rsidR="007911EA" w:rsidRPr="007911EA" w:rsidRDefault="007911EA" w:rsidP="007911EA">
      <w:pPr>
        <w:spacing w:line="240" w:lineRule="auto"/>
      </w:pPr>
      <w:proofErr w:type="spellStart"/>
      <w:r w:rsidRPr="007911EA">
        <w:t>Adenovírus</w:t>
      </w:r>
      <w:proofErr w:type="spellEnd"/>
      <w:r w:rsidRPr="007911EA">
        <w:t xml:space="preserve"> 2,5 ml/l  0,25% - 15 min</w:t>
      </w:r>
    </w:p>
    <w:p w:rsidR="007911EA" w:rsidRPr="007911EA" w:rsidRDefault="007911EA" w:rsidP="007911EA">
      <w:pPr>
        <w:spacing w:line="240" w:lineRule="auto"/>
      </w:pPr>
      <w:r w:rsidRPr="007911EA">
        <w:t xml:space="preserve">FCV 3) - čisté </w:t>
      </w:r>
      <w:proofErr w:type="spellStart"/>
      <w:r w:rsidRPr="007911EA">
        <w:t>podmienky</w:t>
      </w:r>
      <w:proofErr w:type="spellEnd"/>
      <w:r w:rsidRPr="007911EA">
        <w:t xml:space="preserve"> - špinavé </w:t>
      </w:r>
      <w:proofErr w:type="spellStart"/>
      <w:r w:rsidRPr="007911EA">
        <w:t>podmienky</w:t>
      </w:r>
      <w:proofErr w:type="spellEnd"/>
      <w:r w:rsidRPr="007911EA">
        <w:t xml:space="preserve"> 5,0 ml/l    0,5% - 30 min 10,0 ml/l       1% - 15 min 5,0 ml/l    0,5% -   2 h 10,0 ml/l       1% - 30 min</w:t>
      </w:r>
    </w:p>
    <w:p w:rsidR="007911EA" w:rsidRPr="007911EA" w:rsidRDefault="007911EA" w:rsidP="007911EA">
      <w:pPr>
        <w:spacing w:line="240" w:lineRule="auto"/>
      </w:pPr>
      <w:r w:rsidRPr="007911EA">
        <w:lastRenderedPageBreak/>
        <w:t xml:space="preserve">MNV 3) - čisté </w:t>
      </w:r>
      <w:proofErr w:type="spellStart"/>
      <w:r w:rsidRPr="007911EA">
        <w:t>podmienky</w:t>
      </w:r>
      <w:proofErr w:type="spellEnd"/>
      <w:r w:rsidRPr="007911EA">
        <w:t xml:space="preserve"> - špinavé </w:t>
      </w:r>
      <w:proofErr w:type="spellStart"/>
      <w:r w:rsidRPr="007911EA">
        <w:t>podmienky</w:t>
      </w:r>
      <w:proofErr w:type="spellEnd"/>
      <w:r w:rsidRPr="007911EA">
        <w:t xml:space="preserve"> 5,0 ml/l    0,5% - 30 min 10,0 ml/l       1% - 15 min 10,0 ml/l       1% - 30 min</w:t>
      </w:r>
    </w:p>
    <w:p w:rsidR="007911EA" w:rsidRPr="007911EA" w:rsidRDefault="007911EA" w:rsidP="007911EA">
      <w:pPr>
        <w:spacing w:line="240" w:lineRule="auto"/>
      </w:pPr>
      <w:proofErr w:type="spellStart"/>
      <w:r w:rsidRPr="007911EA">
        <w:t>Polyomavírus</w:t>
      </w:r>
      <w:proofErr w:type="spellEnd"/>
      <w:r w:rsidRPr="007911EA">
        <w:t xml:space="preserve"> 7,5 ml/l  0,75% -   1 h 10,0 ml/l       1% - 30 min</w:t>
      </w:r>
    </w:p>
    <w:p w:rsidR="007911EA" w:rsidRPr="007911EA" w:rsidRDefault="007911EA" w:rsidP="007911EA">
      <w:pPr>
        <w:spacing w:line="240" w:lineRule="auto"/>
      </w:pPr>
      <w:proofErr w:type="spellStart"/>
      <w:r w:rsidRPr="007911EA">
        <w:t>Rotavírus</w:t>
      </w:r>
      <w:proofErr w:type="spellEnd"/>
      <w:r w:rsidRPr="007911EA">
        <w:t xml:space="preserve"> 2,0 ml/l    0,5% -   5 min</w:t>
      </w:r>
    </w:p>
    <w:p w:rsidR="007911EA" w:rsidRPr="007911EA" w:rsidRDefault="007911EA" w:rsidP="007911EA">
      <w:pPr>
        <w:spacing w:line="240" w:lineRule="auto"/>
      </w:pPr>
      <w:proofErr w:type="spellStart"/>
      <w:r w:rsidRPr="007911EA">
        <w:t>Dezinfekcia</w:t>
      </w:r>
      <w:proofErr w:type="spellEnd"/>
      <w:r w:rsidRPr="007911EA">
        <w:t xml:space="preserve"> </w:t>
      </w:r>
      <w:proofErr w:type="spellStart"/>
      <w:r w:rsidRPr="007911EA">
        <w:t>vaní</w:t>
      </w:r>
      <w:proofErr w:type="spellEnd"/>
      <w:r w:rsidRPr="007911EA">
        <w:t xml:space="preserve"> na </w:t>
      </w:r>
      <w:proofErr w:type="spellStart"/>
      <w:r w:rsidRPr="007911EA">
        <w:t>kúpanie</w:t>
      </w:r>
      <w:proofErr w:type="spellEnd"/>
      <w:r w:rsidRPr="007911EA">
        <w:t xml:space="preserve"> 20,0 ml/l       2% -   3 min</w:t>
      </w:r>
    </w:p>
    <w:p w:rsidR="007911EA" w:rsidRPr="007911EA" w:rsidRDefault="007911EA" w:rsidP="007911EA">
      <w:pPr>
        <w:spacing w:line="240" w:lineRule="auto"/>
      </w:pPr>
      <w:r w:rsidRPr="007911EA">
        <w:t xml:space="preserve">Chemické, </w:t>
      </w:r>
      <w:proofErr w:type="spellStart"/>
      <w:r w:rsidRPr="007911EA">
        <w:t>fyzikálne</w:t>
      </w:r>
      <w:proofErr w:type="spellEnd"/>
      <w:r w:rsidRPr="007911EA">
        <w:t xml:space="preserve"> a toxikologické údaje hustota (20?C) cca 1,01 g/cm3 pH - hodnota koncentrátu cca 3 pH - hodnota 1% roztoku cca 7</w:t>
      </w:r>
    </w:p>
    <w:p w:rsidR="00AD2AFA" w:rsidRPr="007911EA" w:rsidRDefault="00AD2AFA" w:rsidP="007911EA">
      <w:pPr>
        <w:spacing w:line="240" w:lineRule="auto"/>
      </w:pPr>
    </w:p>
    <w:sectPr w:rsidR="00AD2AFA" w:rsidRPr="00791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1EA"/>
    <w:rsid w:val="007911EA"/>
    <w:rsid w:val="00AD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91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91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3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407</Words>
  <Characters>2407</Characters>
  <Application>Microsoft Office Word</Application>
  <DocSecurity>0</DocSecurity>
  <Lines>20</Lines>
  <Paragraphs>5</Paragraphs>
  <ScaleCrop>false</ScaleCrop>
  <Company/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Hercová</dc:creator>
  <cp:lastModifiedBy>Petra Hercová</cp:lastModifiedBy>
  <cp:revision>1</cp:revision>
  <dcterms:created xsi:type="dcterms:W3CDTF">2019-07-03T07:27:00Z</dcterms:created>
  <dcterms:modified xsi:type="dcterms:W3CDTF">2019-07-03T07:29:00Z</dcterms:modified>
</cp:coreProperties>
</file>